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240" w:rsidRDefault="007A0240" w:rsidP="007A0240">
      <w:pPr>
        <w:spacing w:after="0" w:line="240" w:lineRule="auto"/>
        <w:jc w:val="center"/>
        <w:rPr>
          <w:color w:val="000000"/>
          <w:spacing w:val="30"/>
        </w:rPr>
      </w:pPr>
      <w:r w:rsidRPr="00E9521B">
        <w:rPr>
          <w:noProof/>
          <w:color w:val="000000"/>
          <w:lang w:eastAsia="ru-RU"/>
        </w:rPr>
        <w:drawing>
          <wp:inline distT="0" distB="0" distL="0" distR="0">
            <wp:extent cx="417195" cy="562610"/>
            <wp:effectExtent l="0" t="0" r="1905" b="889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E42" w:rsidRPr="00265E42" w:rsidRDefault="00265E42" w:rsidP="007A0240">
      <w:pPr>
        <w:pStyle w:val="1"/>
        <w:jc w:val="center"/>
        <w:rPr>
          <w:caps/>
          <w:color w:val="000000"/>
          <w:sz w:val="16"/>
          <w:szCs w:val="16"/>
          <w:lang w:val="ru-RU"/>
        </w:rPr>
      </w:pPr>
    </w:p>
    <w:p w:rsidR="007A0240" w:rsidRPr="007A0240" w:rsidRDefault="00F340DB" w:rsidP="00F340DB">
      <w:pPr>
        <w:pStyle w:val="1"/>
        <w:ind w:left="3540" w:firstLine="708"/>
        <w:rPr>
          <w:caps/>
          <w:color w:val="000000"/>
        </w:rPr>
      </w:pPr>
      <w:r>
        <w:rPr>
          <w:caps/>
          <w:color w:val="000000"/>
        </w:rPr>
        <w:t>Україна</w:t>
      </w:r>
      <w:r>
        <w:rPr>
          <w:caps/>
          <w:color w:val="000000"/>
        </w:rPr>
        <w:tab/>
      </w:r>
      <w:r>
        <w:rPr>
          <w:caps/>
          <w:color w:val="000000"/>
        </w:rPr>
        <w:tab/>
      </w:r>
      <w:r>
        <w:rPr>
          <w:caps/>
          <w:color w:val="000000"/>
        </w:rPr>
        <w:tab/>
      </w:r>
      <w:r>
        <w:rPr>
          <w:caps/>
          <w:color w:val="000000"/>
        </w:rPr>
        <w:tab/>
        <w:t>проект</w:t>
      </w:r>
    </w:p>
    <w:p w:rsidR="007A0240" w:rsidRPr="007A0240" w:rsidRDefault="007A0240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A0240">
        <w:rPr>
          <w:rFonts w:ascii="Times New Roman" w:hAnsi="Times New Roman"/>
          <w:b/>
          <w:bCs/>
          <w:color w:val="000000"/>
          <w:sz w:val="28"/>
          <w:szCs w:val="28"/>
        </w:rPr>
        <w:t>ОДЕСЬКА ОБЛАСТЬ</w:t>
      </w:r>
    </w:p>
    <w:p w:rsidR="00EC6134" w:rsidRDefault="007A0240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0"/>
          <w:sz w:val="28"/>
          <w:szCs w:val="28"/>
          <w:lang w:val="uk-UA"/>
        </w:rPr>
      </w:pPr>
      <w:r w:rsidRPr="007A0240">
        <w:rPr>
          <w:rFonts w:ascii="Times New Roman" w:hAnsi="Times New Roman"/>
          <w:b/>
          <w:bCs/>
          <w:color w:val="000000"/>
          <w:spacing w:val="40"/>
          <w:sz w:val="28"/>
          <w:szCs w:val="28"/>
        </w:rPr>
        <w:t>БІЛГОРОД-ДНІСТРОВСЬКА РАЙОННА РАДА</w:t>
      </w:r>
      <w:r w:rsidR="00B265CC">
        <w:rPr>
          <w:rFonts w:ascii="Times New Roman" w:hAnsi="Times New Roman"/>
          <w:b/>
          <w:bCs/>
          <w:color w:val="000000"/>
          <w:spacing w:val="40"/>
          <w:sz w:val="28"/>
          <w:szCs w:val="28"/>
          <w:lang w:val="uk-UA"/>
        </w:rPr>
        <w:t xml:space="preserve"> </w:t>
      </w:r>
    </w:p>
    <w:p w:rsidR="007A0240" w:rsidRPr="00B265CC" w:rsidRDefault="00B265CC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pacing w:val="40"/>
          <w:sz w:val="28"/>
          <w:szCs w:val="28"/>
          <w:lang w:val="uk-UA"/>
        </w:rPr>
        <w:t>ОДЕСЬКОЇ ОБЛАСТІ</w:t>
      </w:r>
    </w:p>
    <w:p w:rsidR="007A0240" w:rsidRPr="007A0240" w:rsidRDefault="007A0240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0"/>
          <w:sz w:val="28"/>
          <w:szCs w:val="28"/>
        </w:rPr>
      </w:pPr>
    </w:p>
    <w:p w:rsidR="007A0240" w:rsidRDefault="007A0240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0"/>
          <w:sz w:val="28"/>
          <w:szCs w:val="28"/>
        </w:rPr>
      </w:pPr>
      <w:r w:rsidRPr="007A0240">
        <w:rPr>
          <w:rFonts w:ascii="Times New Roman" w:hAnsi="Times New Roman"/>
          <w:b/>
          <w:bCs/>
          <w:color w:val="000000"/>
          <w:spacing w:val="40"/>
          <w:sz w:val="28"/>
          <w:szCs w:val="28"/>
        </w:rPr>
        <w:t xml:space="preserve">Р І Ш Е Н </w:t>
      </w:r>
      <w:proofErr w:type="spellStart"/>
      <w:r w:rsidRPr="007A0240">
        <w:rPr>
          <w:rFonts w:ascii="Times New Roman" w:hAnsi="Times New Roman"/>
          <w:b/>
          <w:bCs/>
          <w:color w:val="000000"/>
          <w:spacing w:val="40"/>
          <w:sz w:val="28"/>
          <w:szCs w:val="28"/>
        </w:rPr>
        <w:t>Н</w:t>
      </w:r>
      <w:proofErr w:type="spellEnd"/>
      <w:r w:rsidRPr="007A0240">
        <w:rPr>
          <w:rFonts w:ascii="Times New Roman" w:hAnsi="Times New Roman"/>
          <w:b/>
          <w:bCs/>
          <w:color w:val="000000"/>
          <w:spacing w:val="40"/>
          <w:sz w:val="28"/>
          <w:szCs w:val="28"/>
        </w:rPr>
        <w:t xml:space="preserve"> Я</w:t>
      </w:r>
    </w:p>
    <w:p w:rsidR="007610B9" w:rsidRPr="00F340DB" w:rsidRDefault="00317D2E" w:rsidP="00761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40DB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7610B9" w:rsidRPr="00F340DB">
        <w:rPr>
          <w:rFonts w:ascii="Times New Roman" w:hAnsi="Times New Roman" w:cs="Times New Roman"/>
          <w:b/>
          <w:sz w:val="28"/>
          <w:szCs w:val="28"/>
          <w:lang w:val="uk-UA"/>
        </w:rPr>
        <w:t>ро надання дозволу на списання рухомого комунального майна</w:t>
      </w:r>
    </w:p>
    <w:p w:rsidR="00692533" w:rsidRPr="00F340DB" w:rsidRDefault="00692533" w:rsidP="00F340DB">
      <w:pPr>
        <w:pStyle w:val="a3"/>
        <w:spacing w:after="200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4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(автотранспортного засобу марки </w:t>
      </w:r>
      <w:r w:rsidR="00F340DB" w:rsidRPr="00F340DB">
        <w:rPr>
          <w:rFonts w:ascii="Times New Roman" w:hAnsi="Times New Roman" w:cs="Times New Roman"/>
          <w:b/>
          <w:sz w:val="28"/>
          <w:szCs w:val="28"/>
          <w:lang w:val="uk-UA"/>
        </w:rPr>
        <w:t>ГАЗ 31105)</w:t>
      </w:r>
    </w:p>
    <w:p w:rsidR="007610B9" w:rsidRPr="00F340DB" w:rsidRDefault="007610B9" w:rsidP="007610B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610B9" w:rsidRDefault="007610B9" w:rsidP="007610B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30D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>ідповідно до статей 43, 60 Закону України «Про місцеве самоврядування в Україні», 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>2007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40DB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№ 1314 «Про затвердження Порядку списання об’єктів державної власності», Закону України «Про правовий режим воєнного стану», </w:t>
      </w:r>
      <w:r w:rsidRPr="00687229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7229">
        <w:rPr>
          <w:rFonts w:ascii="Times New Roman" w:hAnsi="Times New Roman" w:cs="Times New Roman"/>
          <w:sz w:val="28"/>
          <w:szCs w:val="28"/>
          <w:lang w:val="uk-UA"/>
        </w:rPr>
        <w:t>Білгород-Дністровської районної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687229">
        <w:rPr>
          <w:rFonts w:ascii="Times New Roman" w:hAnsi="Times New Roman" w:cs="Times New Roman"/>
          <w:sz w:val="28"/>
          <w:szCs w:val="28"/>
          <w:lang w:val="uk-UA"/>
        </w:rPr>
        <w:t xml:space="preserve">10 лютого 2023 року № 238-VІІІ </w:t>
      </w:r>
      <w:r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Pr="00687229">
        <w:rPr>
          <w:rFonts w:ascii="Times New Roman" w:hAnsi="Times New Roman" w:cs="Times New Roman"/>
          <w:sz w:val="28"/>
          <w:szCs w:val="28"/>
          <w:lang w:val="uk-UA"/>
        </w:rPr>
        <w:t>ро затвердження Положення про порядок списання об'єктів комунальної власності територіальних громад сіл, селищ, міст Білгород-Дністровського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>беручи до уваги Указ Президента України від 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2022 року №64/2022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Україні», Указ Президента України від </w:t>
      </w:r>
      <w:r w:rsidR="00F340DB">
        <w:rPr>
          <w:rFonts w:ascii="Times New Roman" w:hAnsi="Times New Roman" w:cs="Times New Roman"/>
          <w:sz w:val="28"/>
          <w:szCs w:val="28"/>
          <w:lang w:val="uk-UA"/>
        </w:rPr>
        <w:t>31 жовтня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 w:rsidR="00F340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5E7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F340DB">
        <w:rPr>
          <w:rFonts w:ascii="Times New Roman" w:hAnsi="Times New Roman" w:cs="Times New Roman"/>
          <w:sz w:val="28"/>
          <w:szCs w:val="28"/>
          <w:lang w:val="uk-UA"/>
        </w:rPr>
        <w:t>793/2025</w:t>
      </w:r>
      <w:r w:rsidR="00F340DB"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>«Про продовження строку дії воєнного стану в Україні</w:t>
      </w:r>
      <w:r w:rsidRPr="000D68C5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1B30D6" w:rsidRPr="000D68C5">
        <w:rPr>
          <w:rFonts w:ascii="Times New Roman" w:hAnsi="Times New Roman" w:cs="Times New Roman"/>
          <w:sz w:val="28"/>
          <w:szCs w:val="28"/>
          <w:lang w:val="uk-UA"/>
        </w:rPr>
        <w:t>враховуючи довідку Білгород-Дністровського РТЦК та СП №1</w:t>
      </w:r>
      <w:r w:rsidR="000D68C5" w:rsidRPr="000D68C5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1B30D6" w:rsidRPr="000D68C5">
        <w:rPr>
          <w:rFonts w:ascii="Times New Roman" w:hAnsi="Times New Roman" w:cs="Times New Roman"/>
          <w:sz w:val="28"/>
          <w:szCs w:val="28"/>
          <w:lang w:val="uk-UA"/>
        </w:rPr>
        <w:t xml:space="preserve"> від 09 червня 2025 року про зняття з військового обліку транспортного засобу,</w:t>
      </w:r>
      <w:r w:rsidR="00692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10B9">
        <w:rPr>
          <w:rFonts w:ascii="Times New Roman" w:hAnsi="Times New Roman" w:cs="Times New Roman"/>
          <w:sz w:val="28"/>
          <w:szCs w:val="28"/>
          <w:lang w:val="uk-UA"/>
        </w:rPr>
        <w:t>з метою підвищення ефективності використання майна комунальної власності та оптимізації роботи районної ради</w:t>
      </w:r>
      <w:r w:rsidR="001B30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зважаючи на відсутність необхідності у використанн</w:t>
      </w:r>
      <w:r w:rsidR="00FA5E7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товарно-матеріальних цінностей, які перебувають у неробочому технічному стані, </w:t>
      </w:r>
      <w:r w:rsidR="00F610F8">
        <w:rPr>
          <w:rFonts w:ascii="Times New Roman" w:hAnsi="Times New Roman" w:cs="Times New Roman"/>
          <w:sz w:val="28"/>
          <w:szCs w:val="28"/>
          <w:lang w:val="uk-UA"/>
        </w:rPr>
        <w:t xml:space="preserve">Білгород-Дністровська 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>районна рада</w:t>
      </w:r>
      <w:r w:rsidR="00F610F8">
        <w:rPr>
          <w:rFonts w:ascii="Times New Roman" w:hAnsi="Times New Roman" w:cs="Times New Roman"/>
          <w:sz w:val="28"/>
          <w:szCs w:val="28"/>
          <w:lang w:val="uk-UA"/>
        </w:rPr>
        <w:t xml:space="preserve"> Одеської області</w:t>
      </w:r>
    </w:p>
    <w:p w:rsidR="00F610F8" w:rsidRPr="00F610F8" w:rsidRDefault="00F610F8" w:rsidP="007610B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610B9" w:rsidRPr="00F610F8" w:rsidRDefault="007610B9" w:rsidP="00761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10F8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7610B9" w:rsidRPr="00F340DB" w:rsidRDefault="007610B9" w:rsidP="007610B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340DB" w:rsidRPr="00FA5E72" w:rsidRDefault="007610B9" w:rsidP="00F340DB">
      <w:pPr>
        <w:pStyle w:val="a3"/>
        <w:numPr>
          <w:ilvl w:val="0"/>
          <w:numId w:val="5"/>
        </w:numPr>
        <w:spacing w:after="120" w:line="240" w:lineRule="auto"/>
        <w:ind w:left="448" w:hanging="44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FA5E72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на списання </w:t>
      </w:r>
      <w:r w:rsidR="00FA5E72" w:rsidRPr="00FA5E72">
        <w:rPr>
          <w:rFonts w:ascii="Times New Roman" w:hAnsi="Times New Roman" w:cs="Times New Roman"/>
          <w:sz w:val="28"/>
          <w:szCs w:val="28"/>
          <w:lang w:val="uk-UA"/>
        </w:rPr>
        <w:t>рухомого комунального майна</w:t>
      </w:r>
      <w:r w:rsidR="001B30D6" w:rsidRPr="00FA5E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A5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2533" w:rsidRPr="00FA5E72">
        <w:rPr>
          <w:rFonts w:ascii="Times New Roman" w:hAnsi="Times New Roman" w:cs="Times New Roman"/>
          <w:sz w:val="28"/>
          <w:szCs w:val="28"/>
          <w:lang w:val="uk-UA"/>
        </w:rPr>
        <w:t xml:space="preserve">що перебуває на балансі </w:t>
      </w:r>
      <w:r w:rsidRPr="00FA5E72">
        <w:rPr>
          <w:rFonts w:ascii="Times New Roman" w:hAnsi="Times New Roman" w:cs="Times New Roman"/>
          <w:sz w:val="28"/>
          <w:szCs w:val="28"/>
          <w:lang w:val="uk-UA"/>
        </w:rPr>
        <w:t xml:space="preserve">Білгород-Дністровської районної </w:t>
      </w:r>
      <w:r w:rsidR="00692533" w:rsidRPr="00FA5E72">
        <w:rPr>
          <w:rFonts w:ascii="Times New Roman" w:hAnsi="Times New Roman" w:cs="Times New Roman"/>
          <w:sz w:val="28"/>
          <w:szCs w:val="28"/>
          <w:lang w:val="uk-UA"/>
        </w:rPr>
        <w:t>ради Одеської області, а саме</w:t>
      </w:r>
      <w:r w:rsidR="001B30D6" w:rsidRPr="00FA5E7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92533" w:rsidRPr="00FA5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5E72" w:rsidRPr="00FA5E72">
        <w:rPr>
          <w:rFonts w:ascii="Times New Roman" w:hAnsi="Times New Roman" w:cs="Times New Roman"/>
          <w:sz w:val="28"/>
          <w:szCs w:val="28"/>
          <w:lang w:val="uk-UA"/>
        </w:rPr>
        <w:t>авто</w:t>
      </w:r>
      <w:r w:rsidR="00F340DB" w:rsidRPr="00FA5E72">
        <w:rPr>
          <w:rFonts w:ascii="Times New Roman" w:hAnsi="Times New Roman" w:cs="Times New Roman"/>
          <w:sz w:val="28"/>
          <w:szCs w:val="28"/>
          <w:lang w:val="uk-UA"/>
        </w:rPr>
        <w:t>транспортний засіб ГАЗ 31105, колір сірий, номер кузова 31105040016021,</w:t>
      </w:r>
      <w:r w:rsidR="00FA5E72" w:rsidRPr="00FA5E72">
        <w:rPr>
          <w:rFonts w:ascii="Times New Roman" w:hAnsi="Times New Roman" w:cs="Times New Roman"/>
          <w:sz w:val="28"/>
          <w:szCs w:val="28"/>
          <w:lang w:val="uk-UA"/>
        </w:rPr>
        <w:t xml:space="preserve"> номер шасі </w:t>
      </w:r>
      <w:r w:rsidR="00FA5E72" w:rsidRPr="00FA5E7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FA5E72" w:rsidRPr="00FA5E7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A5E72" w:rsidRPr="00FA5E7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A5E72" w:rsidRPr="00FA5E72">
        <w:rPr>
          <w:rFonts w:ascii="Times New Roman" w:hAnsi="Times New Roman" w:cs="Times New Roman"/>
          <w:sz w:val="28"/>
          <w:szCs w:val="28"/>
          <w:lang w:val="uk-UA"/>
        </w:rPr>
        <w:t>31105040012947,</w:t>
      </w:r>
      <w:r w:rsidR="00F340DB" w:rsidRPr="00FA5E72">
        <w:rPr>
          <w:rFonts w:ascii="Times New Roman" w:hAnsi="Times New Roman" w:cs="Times New Roman"/>
          <w:sz w:val="28"/>
          <w:szCs w:val="28"/>
          <w:lang w:val="uk-UA"/>
        </w:rPr>
        <w:t xml:space="preserve"> рік випуску 2004, реєстраційний номер ВН0027ОР</w:t>
      </w:r>
      <w:r w:rsidR="00FA5E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5E72" w:rsidRPr="00FA5E72" w:rsidRDefault="00FA5E72" w:rsidP="00FA5E72">
      <w:pPr>
        <w:pStyle w:val="a3"/>
        <w:spacing w:after="120" w:line="240" w:lineRule="auto"/>
        <w:ind w:left="44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610B9" w:rsidRPr="00FA5E72" w:rsidRDefault="007610B9" w:rsidP="00F340DB">
      <w:pPr>
        <w:pStyle w:val="a3"/>
        <w:numPr>
          <w:ilvl w:val="0"/>
          <w:numId w:val="5"/>
        </w:numPr>
        <w:spacing w:after="120" w:line="240" w:lineRule="auto"/>
        <w:ind w:left="448" w:hanging="4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40D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голову районної ради </w:t>
      </w:r>
      <w:proofErr w:type="spellStart"/>
      <w:r w:rsidRPr="00F340DB">
        <w:rPr>
          <w:rFonts w:ascii="Times New Roman" w:hAnsi="Times New Roman" w:cs="Times New Roman"/>
          <w:sz w:val="28"/>
          <w:szCs w:val="28"/>
          <w:lang w:val="uk-UA"/>
        </w:rPr>
        <w:t>Єрошенка</w:t>
      </w:r>
      <w:proofErr w:type="spellEnd"/>
      <w:r w:rsidRPr="00F340DB">
        <w:rPr>
          <w:rFonts w:ascii="Times New Roman" w:hAnsi="Times New Roman" w:cs="Times New Roman"/>
          <w:sz w:val="28"/>
          <w:szCs w:val="28"/>
          <w:lang w:val="uk-UA"/>
        </w:rPr>
        <w:t xml:space="preserve"> О.Б.</w:t>
      </w:r>
      <w:r w:rsidRPr="00F340DB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F6878" w:rsidRDefault="00DF6878" w:rsidP="00DF6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6878" w:rsidRDefault="00DF6878" w:rsidP="00DF6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68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районної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</w:t>
      </w:r>
      <w:r w:rsidRPr="00DF6878">
        <w:rPr>
          <w:rFonts w:ascii="Times New Roman" w:hAnsi="Times New Roman" w:cs="Times New Roman"/>
          <w:b/>
          <w:sz w:val="28"/>
          <w:szCs w:val="28"/>
          <w:lang w:val="uk-UA"/>
        </w:rPr>
        <w:t>Олександр ЄРОШЕНКО</w:t>
      </w:r>
    </w:p>
    <w:p w:rsidR="00F340DB" w:rsidRDefault="00F340DB" w:rsidP="00F340DB">
      <w:pPr>
        <w:spacing w:after="0" w:line="240" w:lineRule="auto"/>
        <w:rPr>
          <w:rFonts w:ascii="Times New Roman" w:hAnsi="Times New Roman" w:cs="Times New Roman"/>
        </w:rPr>
      </w:pPr>
    </w:p>
    <w:p w:rsidR="00F340DB" w:rsidRPr="00F340DB" w:rsidRDefault="00F340DB" w:rsidP="00F340DB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  <w:bookmarkStart w:id="0" w:name="_GoBack"/>
      <w:r w:rsidRPr="00F340DB">
        <w:rPr>
          <w:rFonts w:ascii="Times New Roman" w:hAnsi="Times New Roman" w:cs="Times New Roman"/>
        </w:rPr>
        <w:t xml:space="preserve">№ ________ - </w:t>
      </w:r>
      <w:r w:rsidRPr="00F340DB">
        <w:rPr>
          <w:rFonts w:ascii="Times New Roman" w:hAnsi="Times New Roman" w:cs="Times New Roman"/>
          <w:lang w:val="en-US"/>
        </w:rPr>
        <w:t>V</w:t>
      </w:r>
      <w:r w:rsidRPr="00F340DB">
        <w:rPr>
          <w:rFonts w:ascii="Times New Roman" w:hAnsi="Times New Roman" w:cs="Times New Roman"/>
        </w:rPr>
        <w:t xml:space="preserve">ІІІ                                                                     </w:t>
      </w:r>
      <w:r w:rsidRPr="00F340DB">
        <w:rPr>
          <w:rFonts w:ascii="Times New Roman" w:hAnsi="Times New Roman" w:cs="Times New Roman"/>
        </w:rPr>
        <w:tab/>
      </w:r>
      <w:r w:rsidRPr="00F340DB">
        <w:rPr>
          <w:rFonts w:ascii="Times New Roman" w:hAnsi="Times New Roman" w:cs="Times New Roman"/>
        </w:rPr>
        <w:tab/>
        <w:t xml:space="preserve"> </w:t>
      </w:r>
    </w:p>
    <w:p w:rsidR="00F340DB" w:rsidRDefault="00F340DB" w:rsidP="00F340DB">
      <w:pPr>
        <w:spacing w:after="0" w:line="240" w:lineRule="auto"/>
        <w:ind w:left="5664" w:hanging="5664"/>
        <w:jc w:val="both"/>
        <w:rPr>
          <w:rFonts w:ascii="Times New Roman" w:hAnsi="Times New Roman" w:cs="Times New Roman"/>
        </w:rPr>
      </w:pPr>
      <w:r w:rsidRPr="00F340DB">
        <w:rPr>
          <w:rFonts w:ascii="Times New Roman" w:hAnsi="Times New Roman" w:cs="Times New Roman"/>
        </w:rPr>
        <w:t>«_____</w:t>
      </w:r>
      <w:proofErr w:type="gramStart"/>
      <w:r w:rsidRPr="00F340DB">
        <w:rPr>
          <w:rFonts w:ascii="Times New Roman" w:hAnsi="Times New Roman" w:cs="Times New Roman"/>
        </w:rPr>
        <w:t>_»_</w:t>
      </w:r>
      <w:proofErr w:type="gramEnd"/>
      <w:r w:rsidRPr="00F340DB">
        <w:rPr>
          <w:rFonts w:ascii="Times New Roman" w:hAnsi="Times New Roman" w:cs="Times New Roman"/>
        </w:rPr>
        <w:t xml:space="preserve">__________2025 року       </w:t>
      </w:r>
      <w:r w:rsidRPr="00F340D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340DB">
        <w:rPr>
          <w:rFonts w:ascii="Times New Roman" w:hAnsi="Times New Roman" w:cs="Times New Roman"/>
        </w:rPr>
        <w:t xml:space="preserve"> </w:t>
      </w:r>
    </w:p>
    <w:p w:rsidR="00FA5E72" w:rsidRDefault="00FA5E72" w:rsidP="00FA5E72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  <w:r w:rsidRPr="00F340DB">
        <w:rPr>
          <w:rFonts w:ascii="Times New Roman" w:hAnsi="Times New Roman" w:cs="Times New Roman"/>
        </w:rPr>
        <w:t xml:space="preserve">Проект </w:t>
      </w:r>
      <w:proofErr w:type="spellStart"/>
      <w:r w:rsidRPr="00F340DB">
        <w:rPr>
          <w:rFonts w:ascii="Times New Roman" w:hAnsi="Times New Roman" w:cs="Times New Roman"/>
        </w:rPr>
        <w:t>рішення</w:t>
      </w:r>
      <w:proofErr w:type="spellEnd"/>
      <w:r w:rsidRPr="00F340DB">
        <w:rPr>
          <w:rFonts w:ascii="Times New Roman" w:hAnsi="Times New Roman" w:cs="Times New Roman"/>
        </w:rPr>
        <w:t xml:space="preserve"> </w:t>
      </w:r>
      <w:proofErr w:type="spellStart"/>
      <w:r w:rsidRPr="00F340DB">
        <w:rPr>
          <w:rFonts w:ascii="Times New Roman" w:hAnsi="Times New Roman" w:cs="Times New Roman"/>
        </w:rPr>
        <w:t>підготовлений</w:t>
      </w:r>
      <w:proofErr w:type="spellEnd"/>
      <w:r w:rsidRPr="00F340DB">
        <w:rPr>
          <w:rFonts w:ascii="Times New Roman" w:hAnsi="Times New Roman" w:cs="Times New Roman"/>
        </w:rPr>
        <w:t xml:space="preserve"> </w:t>
      </w:r>
      <w:proofErr w:type="spellStart"/>
      <w:r w:rsidRPr="00F340DB">
        <w:rPr>
          <w:rFonts w:ascii="Times New Roman" w:hAnsi="Times New Roman" w:cs="Times New Roman"/>
        </w:rPr>
        <w:t>відділом</w:t>
      </w:r>
      <w:proofErr w:type="spellEnd"/>
      <w:r w:rsidRPr="00F340DB">
        <w:rPr>
          <w:rFonts w:ascii="Times New Roman" w:hAnsi="Times New Roman" w:cs="Times New Roman"/>
        </w:rPr>
        <w:t xml:space="preserve"> </w:t>
      </w:r>
      <w:proofErr w:type="spellStart"/>
      <w:r w:rsidRPr="00F340DB">
        <w:rPr>
          <w:rFonts w:ascii="Times New Roman" w:hAnsi="Times New Roman" w:cs="Times New Roman"/>
        </w:rPr>
        <w:t>організаційної</w:t>
      </w:r>
      <w:proofErr w:type="spellEnd"/>
      <w:r w:rsidRPr="00F340DB">
        <w:rPr>
          <w:rFonts w:ascii="Times New Roman" w:hAnsi="Times New Roman" w:cs="Times New Roman"/>
        </w:rPr>
        <w:t xml:space="preserve"> та </w:t>
      </w:r>
    </w:p>
    <w:p w:rsidR="00265E42" w:rsidRPr="00F340DB" w:rsidRDefault="00F340DB" w:rsidP="00F340D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40DB">
        <w:rPr>
          <w:rFonts w:ascii="Times New Roman" w:hAnsi="Times New Roman" w:cs="Times New Roman"/>
        </w:rPr>
        <w:t>кадрової</w:t>
      </w:r>
      <w:proofErr w:type="spellEnd"/>
      <w:r w:rsidRPr="00F340DB">
        <w:rPr>
          <w:rFonts w:ascii="Times New Roman" w:hAnsi="Times New Roman" w:cs="Times New Roman"/>
        </w:rPr>
        <w:t xml:space="preserve"> </w:t>
      </w:r>
      <w:proofErr w:type="spellStart"/>
      <w:r w:rsidRPr="00F340DB">
        <w:rPr>
          <w:rFonts w:ascii="Times New Roman" w:hAnsi="Times New Roman" w:cs="Times New Roman"/>
        </w:rPr>
        <w:t>роботи</w:t>
      </w:r>
      <w:proofErr w:type="spellEnd"/>
      <w:r w:rsidRPr="00F340DB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bookmarkEnd w:id="0"/>
    </w:p>
    <w:sectPr w:rsidR="00265E42" w:rsidRPr="00F340DB" w:rsidSect="00692533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325B"/>
    <w:multiLevelType w:val="multilevel"/>
    <w:tmpl w:val="EF46EB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1" w15:restartNumberingAfterBreak="0">
    <w:nsid w:val="04DA4522"/>
    <w:multiLevelType w:val="hybridMultilevel"/>
    <w:tmpl w:val="4EC8C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0B79"/>
    <w:multiLevelType w:val="hybridMultilevel"/>
    <w:tmpl w:val="E3A61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65FFA"/>
    <w:multiLevelType w:val="hybridMultilevel"/>
    <w:tmpl w:val="E2F46EC6"/>
    <w:lvl w:ilvl="0" w:tplc="500EAA4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7E4771"/>
    <w:multiLevelType w:val="hybridMultilevel"/>
    <w:tmpl w:val="E3A61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78"/>
    <w:rsid w:val="000D68C5"/>
    <w:rsid w:val="000F41DD"/>
    <w:rsid w:val="00116956"/>
    <w:rsid w:val="0012511E"/>
    <w:rsid w:val="001B30D6"/>
    <w:rsid w:val="00265E42"/>
    <w:rsid w:val="00281222"/>
    <w:rsid w:val="00317D2E"/>
    <w:rsid w:val="0034127B"/>
    <w:rsid w:val="003F3BA2"/>
    <w:rsid w:val="004C185A"/>
    <w:rsid w:val="005A35DC"/>
    <w:rsid w:val="005E2433"/>
    <w:rsid w:val="00692533"/>
    <w:rsid w:val="006B103F"/>
    <w:rsid w:val="006B44E0"/>
    <w:rsid w:val="007610B9"/>
    <w:rsid w:val="007A0240"/>
    <w:rsid w:val="00823B02"/>
    <w:rsid w:val="0088483F"/>
    <w:rsid w:val="00920FA0"/>
    <w:rsid w:val="0092663F"/>
    <w:rsid w:val="00A538AB"/>
    <w:rsid w:val="00AC50F4"/>
    <w:rsid w:val="00B265CC"/>
    <w:rsid w:val="00B41A3C"/>
    <w:rsid w:val="00C65286"/>
    <w:rsid w:val="00CA0205"/>
    <w:rsid w:val="00CA7C44"/>
    <w:rsid w:val="00D00EF4"/>
    <w:rsid w:val="00D64889"/>
    <w:rsid w:val="00DF6878"/>
    <w:rsid w:val="00EA5DB0"/>
    <w:rsid w:val="00EC6134"/>
    <w:rsid w:val="00F340DB"/>
    <w:rsid w:val="00F610F8"/>
    <w:rsid w:val="00FA5E72"/>
    <w:rsid w:val="00FC0672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9A8E5-0B51-443D-B610-CF1138F7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A024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240"/>
    <w:rPr>
      <w:rFonts w:ascii="Times New Roman" w:eastAsia="Times New Roman" w:hAnsi="Times New Roman" w:cs="Times New Roman"/>
      <w:iCs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1251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0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sergey</cp:lastModifiedBy>
  <cp:revision>13</cp:revision>
  <cp:lastPrinted>2025-11-28T12:14:00Z</cp:lastPrinted>
  <dcterms:created xsi:type="dcterms:W3CDTF">2025-06-10T12:11:00Z</dcterms:created>
  <dcterms:modified xsi:type="dcterms:W3CDTF">2025-11-28T12:14:00Z</dcterms:modified>
</cp:coreProperties>
</file>